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D0" w:rsidRDefault="009C03D0"/>
    <w:p w:rsidR="009C03D0" w:rsidRDefault="009C03D0">
      <w:r>
        <w:t>Find out the following stats for both e-bay and amazon.com:</w:t>
      </w:r>
    </w:p>
    <w:tbl>
      <w:tblPr>
        <w:tblStyle w:val="TableGrid"/>
        <w:tblW w:w="0" w:type="auto"/>
        <w:tblLook w:val="04A0"/>
      </w:tblPr>
      <w:tblGrid>
        <w:gridCol w:w="2327"/>
        <w:gridCol w:w="2447"/>
        <w:gridCol w:w="2234"/>
        <w:gridCol w:w="2234"/>
      </w:tblGrid>
      <w:tr w:rsidR="009C03D0" w:rsidTr="009C03D0">
        <w:tc>
          <w:tcPr>
            <w:tcW w:w="2327" w:type="dxa"/>
          </w:tcPr>
          <w:p w:rsidR="009C03D0" w:rsidRDefault="009C03D0" w:rsidP="009C03D0">
            <w:pPr>
              <w:jc w:val="center"/>
            </w:pPr>
          </w:p>
        </w:tc>
        <w:tc>
          <w:tcPr>
            <w:tcW w:w="2447" w:type="dxa"/>
          </w:tcPr>
          <w:p w:rsidR="009C03D0" w:rsidRDefault="009C03D0" w:rsidP="00733C54">
            <w:pPr>
              <w:jc w:val="center"/>
            </w:pPr>
            <w:r>
              <w:t>E-Bay</w:t>
            </w:r>
          </w:p>
        </w:tc>
        <w:tc>
          <w:tcPr>
            <w:tcW w:w="2234" w:type="dxa"/>
          </w:tcPr>
          <w:p w:rsidR="009C03D0" w:rsidRDefault="009C03D0" w:rsidP="00733C54">
            <w:pPr>
              <w:jc w:val="center"/>
            </w:pPr>
            <w:r>
              <w:t>Amazon</w:t>
            </w:r>
          </w:p>
        </w:tc>
        <w:tc>
          <w:tcPr>
            <w:tcW w:w="2234" w:type="dxa"/>
          </w:tcPr>
          <w:p w:rsidR="009C03D0" w:rsidRDefault="009C03D0"/>
        </w:tc>
      </w:tr>
      <w:tr w:rsidR="009C03D0" w:rsidTr="009C03D0">
        <w:tc>
          <w:tcPr>
            <w:tcW w:w="2327" w:type="dxa"/>
          </w:tcPr>
          <w:p w:rsidR="009C03D0" w:rsidRDefault="009C03D0">
            <w:r>
              <w:t>Owner/Founders</w:t>
            </w:r>
          </w:p>
        </w:tc>
        <w:tc>
          <w:tcPr>
            <w:tcW w:w="2447" w:type="dxa"/>
          </w:tcPr>
          <w:p w:rsidR="009C03D0" w:rsidRDefault="00EB4FD0">
            <w:r>
              <w:t xml:space="preserve">Pierre </w:t>
            </w:r>
            <w:proofErr w:type="spellStart"/>
            <w:r w:rsidR="000D6E11">
              <w:t>O</w:t>
            </w:r>
            <w:r>
              <w:t>midyear</w:t>
            </w:r>
            <w:proofErr w:type="spellEnd"/>
          </w:p>
        </w:tc>
        <w:tc>
          <w:tcPr>
            <w:tcW w:w="2234" w:type="dxa"/>
          </w:tcPr>
          <w:p w:rsidR="009C03D0" w:rsidRDefault="00EB4FD0">
            <w:r>
              <w:t xml:space="preserve">Jeff </w:t>
            </w:r>
            <w:proofErr w:type="spellStart"/>
            <w:r>
              <w:t>Bezos</w:t>
            </w:r>
            <w:proofErr w:type="spellEnd"/>
          </w:p>
        </w:tc>
        <w:tc>
          <w:tcPr>
            <w:tcW w:w="2234" w:type="dxa"/>
          </w:tcPr>
          <w:p w:rsidR="009C03D0" w:rsidRDefault="009C03D0"/>
        </w:tc>
      </w:tr>
      <w:tr w:rsidR="009C03D0" w:rsidTr="009C03D0">
        <w:tc>
          <w:tcPr>
            <w:tcW w:w="2327" w:type="dxa"/>
          </w:tcPr>
          <w:p w:rsidR="009C03D0" w:rsidRDefault="009C03D0">
            <w:r>
              <w:t>Head Quarter Location</w:t>
            </w:r>
          </w:p>
        </w:tc>
        <w:tc>
          <w:tcPr>
            <w:tcW w:w="2447" w:type="dxa"/>
          </w:tcPr>
          <w:p w:rsidR="009C03D0" w:rsidRDefault="00DA6AAB">
            <w:r>
              <w:t>San House,</w:t>
            </w:r>
            <w:r w:rsidR="000D6E11">
              <w:t xml:space="preserve"> </w:t>
            </w:r>
            <w:r>
              <w:t>Ca USA</w:t>
            </w:r>
          </w:p>
        </w:tc>
        <w:tc>
          <w:tcPr>
            <w:tcW w:w="2234" w:type="dxa"/>
          </w:tcPr>
          <w:p w:rsidR="009C03D0" w:rsidRDefault="00DA6AAB" w:rsidP="00EB4FD0">
            <w:r>
              <w:t>Seattle</w:t>
            </w:r>
            <w:r w:rsidR="000D6E11">
              <w:t xml:space="preserve"> </w:t>
            </w:r>
            <w:r w:rsidR="00EB4FD0">
              <w:t>Washington</w:t>
            </w:r>
            <w:r w:rsidR="000D6E11">
              <w:rPr>
                <w:rFonts w:ascii="Arial" w:hAnsi="Arial" w:cs="Arial"/>
                <w:color w:val="000000"/>
                <w:sz w:val="17"/>
                <w:szCs w:val="17"/>
                <w:shd w:val="clear" w:color="auto" w:fill="F9F9F9"/>
              </w:rPr>
              <w:t xml:space="preserve"> </w:t>
            </w:r>
            <w:r w:rsidR="00EB4FD0">
              <w:rPr>
                <w:rFonts w:ascii="Arial" w:hAnsi="Arial" w:cs="Arial"/>
                <w:color w:val="000000"/>
                <w:sz w:val="17"/>
                <w:szCs w:val="17"/>
                <w:shd w:val="clear" w:color="auto" w:fill="F9F9F9"/>
              </w:rPr>
              <w:t>,U.S.</w:t>
            </w:r>
          </w:p>
        </w:tc>
        <w:tc>
          <w:tcPr>
            <w:tcW w:w="2234" w:type="dxa"/>
          </w:tcPr>
          <w:p w:rsidR="009C03D0" w:rsidRDefault="009C03D0"/>
        </w:tc>
      </w:tr>
      <w:tr w:rsidR="009C03D0" w:rsidTr="009C03D0">
        <w:tc>
          <w:tcPr>
            <w:tcW w:w="2327" w:type="dxa"/>
          </w:tcPr>
          <w:p w:rsidR="009C03D0" w:rsidRDefault="009C03D0">
            <w:r>
              <w:t>Type Of E-commerce Business</w:t>
            </w:r>
          </w:p>
        </w:tc>
        <w:tc>
          <w:tcPr>
            <w:tcW w:w="2447" w:type="dxa"/>
          </w:tcPr>
          <w:p w:rsidR="009C03D0" w:rsidRDefault="000D6E11">
            <w:r>
              <w:t>P</w:t>
            </w:r>
            <w:r w:rsidR="00DA6AAB">
              <w:t>ublic</w:t>
            </w:r>
          </w:p>
        </w:tc>
        <w:tc>
          <w:tcPr>
            <w:tcW w:w="2234" w:type="dxa"/>
          </w:tcPr>
          <w:p w:rsidR="009C03D0" w:rsidRDefault="00EB4FD0">
            <w:r>
              <w:t>public</w:t>
            </w:r>
          </w:p>
        </w:tc>
        <w:tc>
          <w:tcPr>
            <w:tcW w:w="2234" w:type="dxa"/>
          </w:tcPr>
          <w:p w:rsidR="009C03D0" w:rsidRDefault="009C03D0"/>
        </w:tc>
      </w:tr>
      <w:tr w:rsidR="009C03D0" w:rsidTr="009C03D0">
        <w:tc>
          <w:tcPr>
            <w:tcW w:w="2327" w:type="dxa"/>
          </w:tcPr>
          <w:p w:rsidR="009C03D0" w:rsidRDefault="009C03D0" w:rsidP="00733C54">
            <w:r>
              <w:t>Number of users worldwide</w:t>
            </w:r>
          </w:p>
        </w:tc>
        <w:tc>
          <w:tcPr>
            <w:tcW w:w="2447" w:type="dxa"/>
          </w:tcPr>
          <w:p w:rsidR="009C03D0" w:rsidRDefault="00F80BA1">
            <w:r>
              <w:t>100 million</w:t>
            </w:r>
          </w:p>
        </w:tc>
        <w:tc>
          <w:tcPr>
            <w:tcW w:w="2234" w:type="dxa"/>
          </w:tcPr>
          <w:p w:rsidR="009C03D0" w:rsidRDefault="00F80BA1">
            <w:r>
              <w:t>Over 223 users</w:t>
            </w:r>
          </w:p>
        </w:tc>
        <w:tc>
          <w:tcPr>
            <w:tcW w:w="2234" w:type="dxa"/>
          </w:tcPr>
          <w:p w:rsidR="009C03D0" w:rsidRDefault="009C03D0"/>
        </w:tc>
      </w:tr>
      <w:tr w:rsidR="009C03D0" w:rsidTr="009C03D0">
        <w:tc>
          <w:tcPr>
            <w:tcW w:w="2327" w:type="dxa"/>
          </w:tcPr>
          <w:p w:rsidR="009C03D0" w:rsidRDefault="009C03D0" w:rsidP="00733C54">
            <w:r>
              <w:t>Net revenue generated in 2011</w:t>
            </w:r>
          </w:p>
        </w:tc>
        <w:tc>
          <w:tcPr>
            <w:tcW w:w="2447" w:type="dxa"/>
          </w:tcPr>
          <w:p w:rsidR="009C03D0" w:rsidRDefault="00DA6AAB">
            <w:r>
              <w:rPr>
                <w:rFonts w:ascii="Arial" w:hAnsi="Arial" w:cs="Arial"/>
                <w:color w:val="000000"/>
                <w:sz w:val="17"/>
                <w:szCs w:val="17"/>
                <w:shd w:val="clear" w:color="auto" w:fill="F9F9F9"/>
              </w:rPr>
              <w:t>US$</w:t>
            </w:r>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11.651</w:t>
            </w:r>
            <w:r>
              <w:rPr>
                <w:rStyle w:val="apple-converted-space"/>
                <w:rFonts w:ascii="Arial" w:hAnsi="Arial" w:cs="Arial"/>
                <w:color w:val="000000"/>
                <w:sz w:val="17"/>
                <w:szCs w:val="17"/>
                <w:shd w:val="clear" w:color="auto" w:fill="F9F9F9"/>
              </w:rPr>
              <w:t> </w:t>
            </w:r>
            <w:hyperlink r:id="rId4" w:tooltip="1000000000 (number)" w:history="1">
              <w:r>
                <w:rPr>
                  <w:rStyle w:val="Hyperlink"/>
                  <w:rFonts w:ascii="Arial" w:hAnsi="Arial" w:cs="Arial"/>
                  <w:color w:val="0B0080"/>
                  <w:sz w:val="17"/>
                  <w:szCs w:val="17"/>
                  <w:shd w:val="clear" w:color="auto" w:fill="F9F9F9"/>
                </w:rPr>
                <w:t>billion</w:t>
              </w:r>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(2011)</w:t>
            </w:r>
          </w:p>
        </w:tc>
        <w:tc>
          <w:tcPr>
            <w:tcW w:w="2234" w:type="dxa"/>
          </w:tcPr>
          <w:p w:rsidR="009C03D0" w:rsidRDefault="00DA6AAB">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US$ 48.07 </w:t>
            </w:r>
            <w:hyperlink r:id="rId5" w:tooltip="1000000000 (number)" w:history="1">
              <w:r>
                <w:rPr>
                  <w:rStyle w:val="Hyperlink"/>
                  <w:rFonts w:ascii="Arial" w:hAnsi="Arial" w:cs="Arial"/>
                  <w:color w:val="0B0080"/>
                  <w:sz w:val="17"/>
                  <w:szCs w:val="17"/>
                  <w:shd w:val="clear" w:color="auto" w:fill="F9F9F9"/>
                </w:rPr>
                <w:t>billion</w:t>
              </w:r>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(2011</w:t>
            </w:r>
            <w:r>
              <w:t>)</w:t>
            </w:r>
          </w:p>
        </w:tc>
        <w:tc>
          <w:tcPr>
            <w:tcW w:w="2234" w:type="dxa"/>
          </w:tcPr>
          <w:p w:rsidR="009C03D0" w:rsidRDefault="009C03D0"/>
        </w:tc>
      </w:tr>
      <w:tr w:rsidR="009C03D0" w:rsidTr="009C03D0">
        <w:tc>
          <w:tcPr>
            <w:tcW w:w="2327" w:type="dxa"/>
          </w:tcPr>
          <w:p w:rsidR="009C03D0" w:rsidRDefault="009C03D0">
            <w:r>
              <w:t>Payment Methods</w:t>
            </w:r>
          </w:p>
        </w:tc>
        <w:tc>
          <w:tcPr>
            <w:tcW w:w="2447" w:type="dxa"/>
          </w:tcPr>
          <w:p w:rsidR="009C03D0" w:rsidRDefault="00DA6AAB">
            <w:proofErr w:type="spellStart"/>
            <w:r>
              <w:t>Paypal</w:t>
            </w:r>
            <w:proofErr w:type="spellEnd"/>
            <w:r w:rsidR="000D6E11">
              <w:t xml:space="preserve"> </w:t>
            </w:r>
            <w:r w:rsidR="00A72454">
              <w:t>/credit card</w:t>
            </w:r>
          </w:p>
        </w:tc>
        <w:tc>
          <w:tcPr>
            <w:tcW w:w="2234" w:type="dxa"/>
          </w:tcPr>
          <w:p w:rsidR="009C03D0" w:rsidRDefault="00886567">
            <w:r>
              <w:t>Credit Card</w:t>
            </w:r>
          </w:p>
        </w:tc>
        <w:tc>
          <w:tcPr>
            <w:tcW w:w="2234" w:type="dxa"/>
          </w:tcPr>
          <w:p w:rsidR="009C03D0" w:rsidRDefault="009C03D0"/>
        </w:tc>
      </w:tr>
      <w:tr w:rsidR="009C03D0" w:rsidTr="009C03D0">
        <w:tc>
          <w:tcPr>
            <w:tcW w:w="2327" w:type="dxa"/>
          </w:tcPr>
          <w:p w:rsidR="009C03D0" w:rsidRDefault="009C03D0">
            <w:r>
              <w:t>Accompanying Services</w:t>
            </w:r>
          </w:p>
        </w:tc>
        <w:tc>
          <w:tcPr>
            <w:tcW w:w="2447" w:type="dxa"/>
          </w:tcPr>
          <w:p w:rsidR="009C03D0" w:rsidRDefault="00F80BA1">
            <w:proofErr w:type="spellStart"/>
            <w:r>
              <w:t>Paypal</w:t>
            </w:r>
            <w:proofErr w:type="spellEnd"/>
            <w:r>
              <w:t xml:space="preserve"> online payment service</w:t>
            </w:r>
          </w:p>
        </w:tc>
        <w:tc>
          <w:tcPr>
            <w:tcW w:w="2234" w:type="dxa"/>
          </w:tcPr>
          <w:p w:rsidR="009C03D0" w:rsidRDefault="00660A28">
            <w:r>
              <w:t xml:space="preserve">K </w:t>
            </w:r>
            <w:proofErr w:type="spellStart"/>
            <w:r>
              <w:t>bank,Kweb</w:t>
            </w:r>
            <w:proofErr w:type="spellEnd"/>
            <w:r>
              <w:t xml:space="preserve"> shopping card</w:t>
            </w:r>
          </w:p>
        </w:tc>
        <w:tc>
          <w:tcPr>
            <w:tcW w:w="2234" w:type="dxa"/>
          </w:tcPr>
          <w:p w:rsidR="009C03D0" w:rsidRDefault="009C03D0"/>
        </w:tc>
      </w:tr>
      <w:tr w:rsidR="009C03D0" w:rsidTr="009C03D0">
        <w:tc>
          <w:tcPr>
            <w:tcW w:w="2327" w:type="dxa"/>
          </w:tcPr>
          <w:p w:rsidR="009C03D0" w:rsidRDefault="009C03D0">
            <w:r>
              <w:t>Number of Countries it Operates in</w:t>
            </w:r>
          </w:p>
        </w:tc>
        <w:tc>
          <w:tcPr>
            <w:tcW w:w="2447" w:type="dxa"/>
          </w:tcPr>
          <w:p w:rsidR="009C03D0" w:rsidRDefault="00490E3E">
            <w:r>
              <w:t>Over 22 countries</w:t>
            </w:r>
          </w:p>
        </w:tc>
        <w:tc>
          <w:tcPr>
            <w:tcW w:w="2234" w:type="dxa"/>
          </w:tcPr>
          <w:p w:rsidR="009C03D0" w:rsidRDefault="00A93666">
            <w:r>
              <w:t>Over 30 countries</w:t>
            </w:r>
          </w:p>
        </w:tc>
        <w:tc>
          <w:tcPr>
            <w:tcW w:w="2234" w:type="dxa"/>
          </w:tcPr>
          <w:p w:rsidR="009C03D0" w:rsidRDefault="009C03D0"/>
        </w:tc>
      </w:tr>
      <w:tr w:rsidR="009C03D0" w:rsidTr="009C03D0">
        <w:tc>
          <w:tcPr>
            <w:tcW w:w="2327" w:type="dxa"/>
          </w:tcPr>
          <w:p w:rsidR="009C03D0" w:rsidRDefault="009C03D0">
            <w:r>
              <w:t>Main Competitor</w:t>
            </w:r>
          </w:p>
        </w:tc>
        <w:tc>
          <w:tcPr>
            <w:tcW w:w="2447" w:type="dxa"/>
          </w:tcPr>
          <w:p w:rsidR="009C03D0" w:rsidRDefault="000D6E11">
            <w:r>
              <w:t>Ama</w:t>
            </w:r>
            <w:r w:rsidR="00DA6AAB">
              <w:t>zon</w:t>
            </w:r>
          </w:p>
        </w:tc>
        <w:tc>
          <w:tcPr>
            <w:tcW w:w="2234" w:type="dxa"/>
          </w:tcPr>
          <w:p w:rsidR="009C03D0" w:rsidRDefault="00660A28">
            <w:r>
              <w:t>E-bay</w:t>
            </w:r>
          </w:p>
        </w:tc>
        <w:tc>
          <w:tcPr>
            <w:tcW w:w="2234" w:type="dxa"/>
          </w:tcPr>
          <w:p w:rsidR="009C03D0" w:rsidRDefault="009C03D0"/>
        </w:tc>
      </w:tr>
      <w:tr w:rsidR="009C03D0" w:rsidTr="009C03D0">
        <w:tc>
          <w:tcPr>
            <w:tcW w:w="2327" w:type="dxa"/>
          </w:tcPr>
          <w:p w:rsidR="009C03D0" w:rsidRDefault="009C03D0">
            <w:r>
              <w:t>Number of Employees</w:t>
            </w:r>
          </w:p>
        </w:tc>
        <w:tc>
          <w:tcPr>
            <w:tcW w:w="2447" w:type="dxa"/>
          </w:tcPr>
          <w:p w:rsidR="009C03D0" w:rsidRDefault="00266EA0">
            <w:r>
              <w:rPr>
                <w:rFonts w:ascii="Arial" w:hAnsi="Arial" w:cs="Arial"/>
                <w:color w:val="000000"/>
                <w:sz w:val="17"/>
                <w:szCs w:val="17"/>
                <w:shd w:val="clear" w:color="auto" w:fill="F9F9F9"/>
              </w:rPr>
              <w:t>27,770 (2011)</w:t>
            </w:r>
          </w:p>
        </w:tc>
        <w:tc>
          <w:tcPr>
            <w:tcW w:w="2234" w:type="dxa"/>
          </w:tcPr>
          <w:p w:rsidR="009C03D0" w:rsidRDefault="00266EA0">
            <w:r>
              <w:rPr>
                <w:rFonts w:ascii="Arial" w:hAnsi="Arial" w:cs="Arial"/>
                <w:color w:val="000000"/>
                <w:sz w:val="17"/>
                <w:szCs w:val="17"/>
                <w:shd w:val="clear" w:color="auto" w:fill="F9F9F9"/>
              </w:rPr>
              <w:t>69,100 (2012 Q2)</w:t>
            </w:r>
          </w:p>
        </w:tc>
        <w:tc>
          <w:tcPr>
            <w:tcW w:w="2234" w:type="dxa"/>
          </w:tcPr>
          <w:p w:rsidR="009C03D0" w:rsidRDefault="009C03D0"/>
        </w:tc>
      </w:tr>
      <w:tr w:rsidR="009C03D0" w:rsidTr="009C03D0">
        <w:tc>
          <w:tcPr>
            <w:tcW w:w="2327" w:type="dxa"/>
          </w:tcPr>
          <w:p w:rsidR="009C03D0" w:rsidRDefault="009C03D0">
            <w:r>
              <w:t>Company Weaknesses/Threats</w:t>
            </w:r>
          </w:p>
        </w:tc>
        <w:tc>
          <w:tcPr>
            <w:tcW w:w="2447" w:type="dxa"/>
          </w:tcPr>
          <w:p w:rsidR="009C03D0" w:rsidRDefault="00E730E2">
            <w:r>
              <w:t>Get banned easily from feedbacks</w:t>
            </w:r>
          </w:p>
        </w:tc>
        <w:tc>
          <w:tcPr>
            <w:tcW w:w="2234" w:type="dxa"/>
          </w:tcPr>
          <w:p w:rsidR="009C03D0" w:rsidRDefault="00660A28">
            <w:r>
              <w:t>No feedback from customers</w:t>
            </w:r>
          </w:p>
        </w:tc>
        <w:tc>
          <w:tcPr>
            <w:tcW w:w="2234" w:type="dxa"/>
          </w:tcPr>
          <w:p w:rsidR="009C03D0" w:rsidRDefault="009C03D0"/>
        </w:tc>
      </w:tr>
    </w:tbl>
    <w:p w:rsidR="009C03D0" w:rsidRDefault="009C03D0">
      <w:r>
        <w:t xml:space="preserve"> </w:t>
      </w:r>
    </w:p>
    <w:p w:rsidR="00C55693" w:rsidRPr="00ED52EB" w:rsidRDefault="009C03D0">
      <w:pPr>
        <w:rPr>
          <w:rFonts w:ascii="Arial" w:hAnsi="Arial" w:cs="Arial"/>
          <w:i/>
          <w:iCs/>
        </w:rPr>
      </w:pPr>
      <w:r w:rsidRPr="00ED52EB">
        <w:rPr>
          <w:rFonts w:ascii="Arial" w:hAnsi="Arial" w:cs="Arial"/>
        </w:rPr>
        <w:t xml:space="preserve">Compare and contrast </w:t>
      </w:r>
      <w:proofErr w:type="spellStart"/>
      <w:r w:rsidRPr="00ED52EB">
        <w:rPr>
          <w:rFonts w:ascii="Arial" w:hAnsi="Arial" w:cs="Arial"/>
        </w:rPr>
        <w:t>amazon</w:t>
      </w:r>
      <w:proofErr w:type="spellEnd"/>
      <w:r w:rsidRPr="00ED52EB">
        <w:rPr>
          <w:rFonts w:ascii="Arial" w:hAnsi="Arial" w:cs="Arial"/>
        </w:rPr>
        <w:t xml:space="preserve"> and e-bay. What e-commerce strategies have they in common? What differences are there between the two companies? Who would you rather buy from? Why?</w:t>
      </w:r>
      <w:r w:rsidR="00E977F3" w:rsidRPr="00ED52EB">
        <w:rPr>
          <w:rFonts w:ascii="Arial" w:hAnsi="Arial" w:cs="Arial"/>
        </w:rPr>
        <w:t xml:space="preserve"> (</w:t>
      </w:r>
      <w:r w:rsidR="00E977F3" w:rsidRPr="00ED52EB">
        <w:rPr>
          <w:rFonts w:ascii="Arial" w:hAnsi="Arial" w:cs="Arial"/>
          <w:i/>
          <w:iCs/>
        </w:rPr>
        <w:t>150 -300 words)</w:t>
      </w:r>
      <w:bookmarkStart w:id="0" w:name="_GoBack"/>
      <w:bookmarkEnd w:id="0"/>
    </w:p>
    <w:p w:rsidR="00E124D0" w:rsidRPr="00ED52EB" w:rsidRDefault="00E124D0">
      <w:pPr>
        <w:rPr>
          <w:rFonts w:ascii="Arial" w:hAnsi="Arial" w:cs="Arial"/>
        </w:rPr>
      </w:pPr>
    </w:p>
    <w:p w:rsidR="00266EA0" w:rsidRPr="00ED52EB" w:rsidRDefault="00E124D0" w:rsidP="00E124D0">
      <w:pPr>
        <w:ind w:firstLine="720"/>
        <w:rPr>
          <w:rFonts w:ascii="Arial" w:hAnsi="Arial" w:cs="Arial"/>
        </w:rPr>
      </w:pPr>
      <w:r w:rsidRPr="00ED52EB">
        <w:rPr>
          <w:rFonts w:ascii="Arial" w:hAnsi="Arial" w:cs="Arial"/>
        </w:rPr>
        <w:t>E-bay and Amazon are two very popular sites for online shopping. They provide a lot of convenience since you would no longer need to leave your chair in order to buy things. Amazon is an online store which is just like a regular store. They have lots of stocks of the products that they are selling and you can return or ask for a replacement in case what you receive is defective. EBay is not an online store, it is an auction house and it does not actually sell anything. EBay is a site where people go to buy and sell their stuff.</w:t>
      </w:r>
    </w:p>
    <w:p w:rsidR="00E124D0" w:rsidRPr="00ED52EB" w:rsidRDefault="00E124D0" w:rsidP="00E124D0">
      <w:pPr>
        <w:ind w:firstLine="720"/>
        <w:rPr>
          <w:rFonts w:ascii="Arial" w:hAnsi="Arial" w:cs="Arial"/>
        </w:rPr>
      </w:pPr>
      <w:r w:rsidRPr="00ED52EB">
        <w:rPr>
          <w:rFonts w:ascii="Arial" w:hAnsi="Arial" w:cs="Arial"/>
        </w:rPr>
        <w:t>Since Amazon is a store, it is also covered by the laws that stores are under. They are required to provide some level of service and warranties to their customers. With eBay, you are basically dealing with another person and not the site itself. In case your transaction goes awry, eBay is not legally bound to compensate you.</w:t>
      </w:r>
    </w:p>
    <w:p w:rsidR="00E124D0" w:rsidRPr="00ED52EB" w:rsidRDefault="00E124D0" w:rsidP="00E124D0">
      <w:pPr>
        <w:ind w:firstLine="720"/>
        <w:rPr>
          <w:rFonts w:ascii="Arial" w:hAnsi="Arial" w:cs="Arial"/>
        </w:rPr>
      </w:pPr>
    </w:p>
    <w:p w:rsidR="00E124D0" w:rsidRPr="00ED52EB" w:rsidRDefault="00E124D0" w:rsidP="00E124D0">
      <w:pPr>
        <w:ind w:firstLine="720"/>
        <w:rPr>
          <w:rFonts w:ascii="Arial" w:hAnsi="Arial" w:cs="Arial"/>
        </w:rPr>
      </w:pPr>
      <w:r w:rsidRPr="00ED52EB">
        <w:rPr>
          <w:rFonts w:ascii="Arial" w:hAnsi="Arial" w:cs="Arial"/>
        </w:rPr>
        <w:t>An issue that has plagued eBay since its inception is the presence of scammers. These are the people who pretend to sell stuff but would disappear once they receive your payment. To counter this, eBay has a feedback system where each party can leave feedback about their experience. Reliable and honest people on the site would have high positive feedback while those who have negative or no feedback are generally not trusted. Still, there are a lot of people who gets tricked by scammers on eBay.</w:t>
      </w:r>
    </w:p>
    <w:p w:rsidR="00ED52EB" w:rsidRDefault="00ED52EB" w:rsidP="00E124D0">
      <w:pPr>
        <w:ind w:firstLine="720"/>
        <w:rPr>
          <w:rFonts w:ascii="Arial" w:hAnsi="Arial" w:cs="Arial"/>
        </w:rPr>
      </w:pPr>
    </w:p>
    <w:p w:rsidR="00E124D0" w:rsidRPr="00ED52EB" w:rsidRDefault="00E124D0" w:rsidP="00E124D0">
      <w:pPr>
        <w:ind w:firstLine="720"/>
        <w:rPr>
          <w:rFonts w:ascii="Arial" w:hAnsi="Arial" w:cs="Arial"/>
        </w:rPr>
      </w:pPr>
      <w:r w:rsidRPr="00ED52EB">
        <w:rPr>
          <w:rFonts w:ascii="Arial" w:hAnsi="Arial" w:cs="Arial"/>
        </w:rPr>
        <w:t xml:space="preserve">The products that are being sold on Amazon are generally brand new but some refurbished products appear now and then. These products carry the same warranties just like buying in a standard store but they also cost just about the same. The stuff on eBay </w:t>
      </w:r>
      <w:proofErr w:type="gramStart"/>
      <w:r w:rsidRPr="00ED52EB">
        <w:rPr>
          <w:rFonts w:ascii="Arial" w:hAnsi="Arial" w:cs="Arial"/>
        </w:rPr>
        <w:t>are</w:t>
      </w:r>
      <w:proofErr w:type="gramEnd"/>
      <w:r w:rsidRPr="00ED52EB">
        <w:rPr>
          <w:rFonts w:ascii="Arial" w:hAnsi="Arial" w:cs="Arial"/>
        </w:rPr>
        <w:t xml:space="preserve"> usually old items that the owner likes to sell, just like a garage sale. You do not have the same level of assurance that Amazon offers but the prices are also substantially less. This is why eBay is populated with bargain hunters who are looking for a great deal on the items that they want.</w:t>
      </w:r>
    </w:p>
    <w:p w:rsidR="00E124D0" w:rsidRPr="00ED52EB" w:rsidRDefault="00E124D0" w:rsidP="00ED52EB">
      <w:pPr>
        <w:rPr>
          <w:rFonts w:ascii="Arial" w:hAnsi="Arial" w:cs="Arial"/>
          <w:szCs w:val="22"/>
        </w:rPr>
      </w:pPr>
    </w:p>
    <w:p w:rsidR="00E124D0" w:rsidRPr="00ED52EB" w:rsidRDefault="00E124D0" w:rsidP="00E124D0">
      <w:pPr>
        <w:ind w:firstLine="720"/>
        <w:rPr>
          <w:rFonts w:ascii="Arial" w:hAnsi="Arial" w:cs="Arial"/>
          <w:color w:val="000000"/>
          <w:szCs w:val="22"/>
        </w:rPr>
      </w:pPr>
      <w:r w:rsidRPr="00ED52EB">
        <w:rPr>
          <w:rFonts w:ascii="Arial" w:hAnsi="Arial" w:cs="Arial"/>
          <w:color w:val="000000"/>
          <w:szCs w:val="22"/>
          <w:shd w:val="clear" w:color="auto" w:fill="FFFFFF"/>
        </w:rPr>
        <w:t>In summary, Amazon is an online store while eBay is an online auction site</w:t>
      </w:r>
      <w:r w:rsidRPr="00ED52EB">
        <w:rPr>
          <w:rFonts w:ascii="Arial" w:hAnsi="Arial" w:cs="Arial"/>
          <w:color w:val="000000"/>
          <w:szCs w:val="22"/>
        </w:rPr>
        <w:t xml:space="preserve">. </w:t>
      </w:r>
      <w:r w:rsidRPr="00ED52EB">
        <w:rPr>
          <w:rFonts w:ascii="Arial" w:hAnsi="Arial" w:cs="Arial"/>
          <w:color w:val="000000"/>
          <w:szCs w:val="22"/>
          <w:shd w:val="clear" w:color="auto" w:fill="FFFFFF"/>
        </w:rPr>
        <w:t>Amazon owns and is responsible for all the items sold on their site while eBay does not own the things that are being sold or auctioned on its site</w:t>
      </w:r>
      <w:r w:rsidRPr="00ED52EB">
        <w:rPr>
          <w:rFonts w:ascii="Arial" w:hAnsi="Arial" w:cs="Arial"/>
          <w:color w:val="000000"/>
          <w:szCs w:val="22"/>
        </w:rPr>
        <w:t>.</w:t>
      </w:r>
      <w:r w:rsidRPr="00ED52EB">
        <w:rPr>
          <w:rFonts w:ascii="Arial" w:hAnsi="Arial" w:cs="Arial"/>
          <w:color w:val="000000"/>
          <w:szCs w:val="22"/>
          <w:shd w:val="clear" w:color="auto" w:fill="FFFFFF"/>
        </w:rPr>
        <w:t xml:space="preserve"> There is a chance of being scammed at eBay but not on Amazon</w:t>
      </w:r>
      <w:r w:rsidRPr="00ED52EB">
        <w:rPr>
          <w:rFonts w:ascii="Arial" w:hAnsi="Arial" w:cs="Arial"/>
          <w:color w:val="000000"/>
          <w:szCs w:val="22"/>
        </w:rPr>
        <w:t>.</w:t>
      </w:r>
      <w:r w:rsidRPr="00ED52EB">
        <w:rPr>
          <w:rFonts w:ascii="Arial" w:hAnsi="Arial" w:cs="Arial"/>
          <w:color w:val="000000"/>
          <w:szCs w:val="22"/>
        </w:rPr>
        <w:br/>
      </w:r>
      <w:r w:rsidRPr="00ED52EB">
        <w:rPr>
          <w:rFonts w:ascii="Arial" w:hAnsi="Arial" w:cs="Arial"/>
          <w:color w:val="000000"/>
          <w:szCs w:val="22"/>
          <w:shd w:val="clear" w:color="auto" w:fill="FFFFFF"/>
        </w:rPr>
        <w:t xml:space="preserve">A great majority of the stuff being sold on Amazon is brand new while the stuff on eBay </w:t>
      </w:r>
      <w:proofErr w:type="gramStart"/>
      <w:r w:rsidRPr="00ED52EB">
        <w:rPr>
          <w:rFonts w:ascii="Arial" w:hAnsi="Arial" w:cs="Arial"/>
          <w:color w:val="000000"/>
          <w:szCs w:val="22"/>
          <w:shd w:val="clear" w:color="auto" w:fill="FFFFFF"/>
        </w:rPr>
        <w:t>are</w:t>
      </w:r>
      <w:proofErr w:type="gramEnd"/>
      <w:r w:rsidRPr="00ED52EB">
        <w:rPr>
          <w:rFonts w:ascii="Arial" w:hAnsi="Arial" w:cs="Arial"/>
          <w:color w:val="000000"/>
          <w:szCs w:val="22"/>
          <w:shd w:val="clear" w:color="auto" w:fill="FFFFFF"/>
        </w:rPr>
        <w:t xml:space="preserve"> usually used</w:t>
      </w:r>
      <w:r w:rsidRPr="00ED52EB">
        <w:rPr>
          <w:rFonts w:ascii="Arial" w:hAnsi="Arial" w:cs="Arial"/>
          <w:color w:val="000000"/>
          <w:szCs w:val="22"/>
        </w:rPr>
        <w:t>.</w:t>
      </w:r>
      <w:r w:rsidRPr="00ED52EB">
        <w:rPr>
          <w:rFonts w:ascii="Arial" w:hAnsi="Arial" w:cs="Arial"/>
          <w:color w:val="000000"/>
          <w:szCs w:val="22"/>
        </w:rPr>
        <w:br/>
      </w:r>
    </w:p>
    <w:p w:rsidR="00E124D0" w:rsidRPr="00ED52EB" w:rsidRDefault="00E124D0" w:rsidP="00E124D0">
      <w:pPr>
        <w:ind w:firstLine="720"/>
        <w:rPr>
          <w:rFonts w:ascii="Arial" w:hAnsi="Arial" w:cs="Arial"/>
          <w:szCs w:val="22"/>
        </w:rPr>
      </w:pPr>
      <w:r w:rsidRPr="00ED52EB">
        <w:rPr>
          <w:rFonts w:ascii="Arial" w:hAnsi="Arial" w:cs="Arial"/>
          <w:color w:val="000000"/>
          <w:szCs w:val="22"/>
        </w:rPr>
        <w:t xml:space="preserve">In my opinion, I will choose Amazon because Amazon is </w:t>
      </w:r>
      <w:r w:rsidR="00BD4C82" w:rsidRPr="00ED52EB">
        <w:rPr>
          <w:rFonts w:ascii="Arial" w:hAnsi="Arial" w:cs="Arial"/>
          <w:color w:val="000000"/>
          <w:szCs w:val="22"/>
        </w:rPr>
        <w:t>cheaper tha</w:t>
      </w:r>
      <w:r w:rsidR="000020DD" w:rsidRPr="00ED52EB">
        <w:rPr>
          <w:rFonts w:ascii="Arial" w:hAnsi="Arial" w:cs="Arial"/>
          <w:color w:val="000000"/>
          <w:szCs w:val="22"/>
        </w:rPr>
        <w:t>n E-Bay in trade on products. Ama</w:t>
      </w:r>
      <w:r w:rsidR="00BD4C82" w:rsidRPr="00ED52EB">
        <w:rPr>
          <w:rFonts w:ascii="Arial" w:hAnsi="Arial" w:cs="Arial"/>
          <w:color w:val="000000"/>
          <w:szCs w:val="22"/>
        </w:rPr>
        <w:t>zon can post many products and also search online easily.</w:t>
      </w:r>
      <w:r w:rsidR="000020DD" w:rsidRPr="00ED52EB">
        <w:rPr>
          <w:rFonts w:ascii="Arial" w:hAnsi="Arial" w:cs="Arial"/>
          <w:color w:val="000000"/>
          <w:szCs w:val="22"/>
        </w:rPr>
        <w:t xml:space="preserve"> </w:t>
      </w:r>
      <w:r w:rsidR="00BD4C82" w:rsidRPr="00ED52EB">
        <w:rPr>
          <w:rFonts w:ascii="Arial" w:hAnsi="Arial" w:cs="Arial"/>
          <w:color w:val="000000"/>
          <w:szCs w:val="22"/>
        </w:rPr>
        <w:t>Last of all,</w:t>
      </w:r>
      <w:r w:rsidR="000020DD" w:rsidRPr="00ED52EB">
        <w:rPr>
          <w:rFonts w:ascii="Arial" w:hAnsi="Arial" w:cs="Arial"/>
          <w:color w:val="000000"/>
          <w:szCs w:val="22"/>
        </w:rPr>
        <w:t xml:space="preserve"> </w:t>
      </w:r>
      <w:r w:rsidR="00BD4C82" w:rsidRPr="00ED52EB">
        <w:rPr>
          <w:rFonts w:ascii="Arial" w:hAnsi="Arial" w:cs="Arial"/>
          <w:color w:val="000000"/>
          <w:szCs w:val="22"/>
        </w:rPr>
        <w:t>Amazon is more worldwide than E-Bay.</w:t>
      </w:r>
      <w:r w:rsidR="000020DD" w:rsidRPr="00ED52EB">
        <w:rPr>
          <w:rFonts w:ascii="Arial" w:hAnsi="Arial" w:cs="Arial"/>
          <w:color w:val="000000"/>
          <w:szCs w:val="22"/>
        </w:rPr>
        <w:t xml:space="preserve"> </w:t>
      </w:r>
      <w:r w:rsidR="00BD4C82" w:rsidRPr="00ED52EB">
        <w:rPr>
          <w:rFonts w:ascii="Arial" w:hAnsi="Arial" w:cs="Arial"/>
          <w:color w:val="000000"/>
          <w:szCs w:val="22"/>
        </w:rPr>
        <w:t>And it is very famous for people to know this website.</w:t>
      </w:r>
      <w:r w:rsidRPr="00ED52EB">
        <w:rPr>
          <w:rFonts w:ascii="Arial" w:hAnsi="Arial" w:cs="Arial"/>
          <w:color w:val="000000"/>
          <w:szCs w:val="22"/>
        </w:rPr>
        <w:br/>
      </w:r>
    </w:p>
    <w:p w:rsidR="00782175" w:rsidRDefault="00782175" w:rsidP="00782175">
      <w:pPr>
        <w:jc w:val="right"/>
        <w:rPr>
          <w:rFonts w:asciiTheme="majorHAnsi" w:hAnsiTheme="majorHAnsi"/>
          <w:szCs w:val="22"/>
        </w:rPr>
      </w:pPr>
    </w:p>
    <w:p w:rsidR="00266EA0" w:rsidRPr="00ED52EB" w:rsidRDefault="00782175" w:rsidP="00782175">
      <w:pPr>
        <w:jc w:val="right"/>
        <w:rPr>
          <w:rFonts w:asciiTheme="majorHAnsi" w:hAnsiTheme="majorHAnsi"/>
          <w:szCs w:val="22"/>
        </w:rPr>
      </w:pPr>
      <w:r>
        <w:rPr>
          <w:rFonts w:asciiTheme="majorHAnsi" w:hAnsiTheme="majorHAnsi"/>
          <w:szCs w:val="22"/>
        </w:rPr>
        <w:t xml:space="preserve"> Joy #5</w:t>
      </w:r>
    </w:p>
    <w:sectPr w:rsidR="00266EA0" w:rsidRPr="00ED52EB" w:rsidSect="00756C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applyBreakingRules/>
  </w:compat>
  <w:rsids>
    <w:rsidRoot w:val="009C03D0"/>
    <w:rsid w:val="000020DD"/>
    <w:rsid w:val="000D6E11"/>
    <w:rsid w:val="00247B8E"/>
    <w:rsid w:val="00266EA0"/>
    <w:rsid w:val="00490E3E"/>
    <w:rsid w:val="00660A28"/>
    <w:rsid w:val="006A7A1B"/>
    <w:rsid w:val="00745617"/>
    <w:rsid w:val="00756C3E"/>
    <w:rsid w:val="00782175"/>
    <w:rsid w:val="00886567"/>
    <w:rsid w:val="009C03D0"/>
    <w:rsid w:val="00A72454"/>
    <w:rsid w:val="00A93666"/>
    <w:rsid w:val="00BD4C82"/>
    <w:rsid w:val="00DA6AAB"/>
    <w:rsid w:val="00E124D0"/>
    <w:rsid w:val="00E730E2"/>
    <w:rsid w:val="00E977F3"/>
    <w:rsid w:val="00EB4FD0"/>
    <w:rsid w:val="00ED52EB"/>
    <w:rsid w:val="00F527E0"/>
    <w:rsid w:val="00F80BA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4FD0"/>
    <w:rPr>
      <w:color w:val="0000FF"/>
      <w:u w:val="single"/>
    </w:rPr>
  </w:style>
  <w:style w:type="character" w:customStyle="1" w:styleId="apple-converted-space">
    <w:name w:val="apple-converted-space"/>
    <w:basedOn w:val="DefaultParagraphFont"/>
    <w:rsid w:val="00DA6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1000000000_(number)" TargetMode="External"/><Relationship Id="rId4" Type="http://schemas.openxmlformats.org/officeDocument/2006/relationships/hyperlink" Target="http://en.wikipedia.org/wiki/1000000000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Center</dc:creator>
  <cp:lastModifiedBy>Name</cp:lastModifiedBy>
  <cp:revision>8</cp:revision>
  <dcterms:created xsi:type="dcterms:W3CDTF">2013-02-15T05:17:00Z</dcterms:created>
  <dcterms:modified xsi:type="dcterms:W3CDTF">2013-02-15T05:36:00Z</dcterms:modified>
</cp:coreProperties>
</file>